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0EA" w:rsidRDefault="00EA50EA" w:rsidP="00EA50EA">
      <w:pPr>
        <w:jc w:val="center"/>
        <w:rPr>
          <w:sz w:val="36"/>
          <w:szCs w:val="36"/>
          <w:lang w:val="hu-HU"/>
        </w:rPr>
      </w:pPr>
      <w:r>
        <w:rPr>
          <w:sz w:val="36"/>
          <w:szCs w:val="36"/>
        </w:rPr>
        <w:t>A papír t</w:t>
      </w:r>
      <w:r>
        <w:rPr>
          <w:sz w:val="36"/>
          <w:szCs w:val="36"/>
          <w:lang w:val="hu-HU"/>
        </w:rPr>
        <w:t>örténelme</w:t>
      </w:r>
    </w:p>
    <w:p w:rsidR="00EA50EA" w:rsidRPr="00EA50EA" w:rsidRDefault="00EA50EA" w:rsidP="00EA50EA">
      <w:pPr>
        <w:rPr>
          <w:sz w:val="32"/>
          <w:szCs w:val="32"/>
          <w:lang w:val="hu-HU"/>
        </w:rPr>
      </w:pPr>
      <w:r>
        <w:rPr>
          <w:sz w:val="32"/>
          <w:szCs w:val="32"/>
          <w:lang w:val="hu-HU"/>
        </w:rPr>
        <w:t xml:space="preserve">Az írás megjelenésekor mindenhol szükséges lett.Kezdetben a nílusi papiruszból </w:t>
      </w:r>
      <w:bookmarkStart w:id="0" w:name="_GoBack"/>
      <w:bookmarkEnd w:id="0"/>
    </w:p>
    <w:sectPr w:rsidR="00EA50EA" w:rsidRPr="00EA5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0EA"/>
    <w:rsid w:val="000F35B6"/>
    <w:rsid w:val="00284F1D"/>
    <w:rsid w:val="00EA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1B3B"/>
  <w15:chartTrackingRefBased/>
  <w15:docId w15:val="{A8EB6736-5D20-4017-8A7F-EAD48DD1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2018-04-24T06:37:00Z</dcterms:created>
  <dcterms:modified xsi:type="dcterms:W3CDTF">2018-04-24T06:43:00Z</dcterms:modified>
</cp:coreProperties>
</file>